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D1F" w:rsidRDefault="00476D1F" w:rsidP="00D436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8F2" w:rsidRDefault="00B037B4" w:rsidP="008708F2">
      <w:pPr>
        <w:pStyle w:val="a3"/>
        <w:ind w:left="6237" w:firstLine="1236"/>
        <w:rPr>
          <w:bCs/>
          <w:sz w:val="26"/>
          <w:szCs w:val="26"/>
          <w:lang w:val="ru-RU"/>
        </w:rPr>
      </w:pPr>
      <w:r>
        <w:rPr>
          <w:b/>
          <w:sz w:val="28"/>
          <w:szCs w:val="28"/>
          <w:lang w:eastAsia="ru-RU"/>
        </w:rPr>
        <w:t xml:space="preserve">                                         </w:t>
      </w:r>
      <w:r w:rsidR="007E328D">
        <w:rPr>
          <w:b/>
          <w:sz w:val="28"/>
          <w:szCs w:val="28"/>
          <w:lang w:eastAsia="ru-RU"/>
        </w:rPr>
        <w:t xml:space="preserve">   </w:t>
      </w:r>
      <w:r w:rsidR="00E328E7">
        <w:rPr>
          <w:b/>
          <w:sz w:val="28"/>
          <w:szCs w:val="28"/>
          <w:lang w:val="ru-RU" w:eastAsia="ru-RU"/>
        </w:rPr>
        <w:t xml:space="preserve">                </w:t>
      </w:r>
      <w:r w:rsidR="00E328E7" w:rsidRPr="002D575C">
        <w:rPr>
          <w:bCs/>
          <w:sz w:val="26"/>
          <w:szCs w:val="26"/>
          <w:lang w:val="ru-RU"/>
        </w:rPr>
        <w:t>УТВЕРЖДАЮ:</w:t>
      </w:r>
    </w:p>
    <w:p w:rsidR="00E328E7" w:rsidRPr="00E328E7" w:rsidRDefault="00C47318" w:rsidP="00C47318">
      <w:pPr>
        <w:pStyle w:val="a3"/>
        <w:tabs>
          <w:tab w:val="left" w:pos="5954"/>
        </w:tabs>
        <w:spacing w:after="0"/>
        <w:ind w:left="4860"/>
        <w:rPr>
          <w:bCs/>
          <w:sz w:val="27"/>
          <w:szCs w:val="27"/>
          <w:lang w:val="ru-RU"/>
        </w:rPr>
      </w:pPr>
      <w:r>
        <w:rPr>
          <w:bCs/>
          <w:sz w:val="27"/>
          <w:szCs w:val="27"/>
          <w:lang w:val="ru-RU"/>
        </w:rPr>
        <w:t>Заместитель г</w:t>
      </w:r>
      <w:r w:rsidR="008708F2">
        <w:rPr>
          <w:bCs/>
          <w:sz w:val="27"/>
          <w:szCs w:val="27"/>
          <w:lang w:val="ru-RU"/>
        </w:rPr>
        <w:t xml:space="preserve">енерального </w:t>
      </w:r>
      <w:r>
        <w:rPr>
          <w:bCs/>
          <w:sz w:val="27"/>
          <w:szCs w:val="27"/>
          <w:lang w:val="ru-RU"/>
        </w:rPr>
        <w:t xml:space="preserve">    </w:t>
      </w:r>
      <w:r w:rsidR="008708F2">
        <w:rPr>
          <w:bCs/>
          <w:sz w:val="27"/>
          <w:szCs w:val="27"/>
          <w:lang w:val="ru-RU"/>
        </w:rPr>
        <w:t xml:space="preserve">директора </w:t>
      </w:r>
      <w:r>
        <w:rPr>
          <w:bCs/>
          <w:sz w:val="27"/>
          <w:szCs w:val="27"/>
          <w:lang w:val="ru-RU"/>
        </w:rPr>
        <w:t>по организационным вопросам</w:t>
      </w:r>
    </w:p>
    <w:p w:rsidR="00E328E7" w:rsidRPr="00E328E7" w:rsidRDefault="00C47318" w:rsidP="00C47318">
      <w:pPr>
        <w:pStyle w:val="a3"/>
        <w:tabs>
          <w:tab w:val="left" w:pos="5954"/>
        </w:tabs>
        <w:rPr>
          <w:bCs/>
          <w:sz w:val="27"/>
          <w:szCs w:val="27"/>
          <w:lang w:val="ru-RU"/>
        </w:rPr>
      </w:pPr>
      <w:r>
        <w:rPr>
          <w:bCs/>
          <w:sz w:val="27"/>
          <w:szCs w:val="27"/>
          <w:lang w:val="ru-RU"/>
        </w:rPr>
        <w:t xml:space="preserve">                                                                        _____</w:t>
      </w:r>
      <w:r w:rsidR="00E328E7" w:rsidRPr="00E328E7">
        <w:rPr>
          <w:bCs/>
          <w:sz w:val="27"/>
          <w:szCs w:val="27"/>
          <w:lang w:val="ru-RU"/>
        </w:rPr>
        <w:t>__________</w:t>
      </w:r>
      <w:r>
        <w:rPr>
          <w:bCs/>
          <w:sz w:val="27"/>
          <w:szCs w:val="27"/>
          <w:lang w:val="ru-RU"/>
        </w:rPr>
        <w:t>А.В. Егорычев</w:t>
      </w:r>
    </w:p>
    <w:p w:rsidR="00E328E7" w:rsidRPr="00E328E7" w:rsidRDefault="00E328E7" w:rsidP="00E328E7">
      <w:pPr>
        <w:pStyle w:val="a3"/>
        <w:tabs>
          <w:tab w:val="left" w:pos="10773"/>
          <w:tab w:val="left" w:pos="12540"/>
          <w:tab w:val="left" w:pos="14295"/>
        </w:tabs>
        <w:ind w:left="4860"/>
        <w:jc w:val="both"/>
        <w:rPr>
          <w:bCs/>
          <w:sz w:val="27"/>
          <w:szCs w:val="27"/>
        </w:rPr>
      </w:pPr>
      <w:r w:rsidRPr="00E328E7">
        <w:rPr>
          <w:bCs/>
          <w:sz w:val="27"/>
          <w:szCs w:val="27"/>
        </w:rPr>
        <w:tab/>
      </w:r>
    </w:p>
    <w:p w:rsidR="00E328E7" w:rsidRPr="00E328E7" w:rsidRDefault="00E328E7" w:rsidP="00E328E7">
      <w:pPr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E328E7">
        <w:rPr>
          <w:rFonts w:ascii="Times New Roman" w:hAnsi="Times New Roman" w:cs="Times New Roman"/>
          <w:bCs/>
          <w:sz w:val="27"/>
          <w:szCs w:val="27"/>
        </w:rPr>
        <w:t xml:space="preserve">                                               </w:t>
      </w:r>
      <w:r w:rsidR="00191CF5">
        <w:rPr>
          <w:rFonts w:ascii="Times New Roman" w:hAnsi="Times New Roman" w:cs="Times New Roman"/>
          <w:bCs/>
          <w:sz w:val="27"/>
          <w:szCs w:val="27"/>
        </w:rPr>
        <w:t xml:space="preserve">                              </w:t>
      </w:r>
      <w:r w:rsidRPr="00E328E7">
        <w:rPr>
          <w:rFonts w:ascii="Times New Roman" w:hAnsi="Times New Roman" w:cs="Times New Roman"/>
          <w:bCs/>
          <w:sz w:val="27"/>
          <w:szCs w:val="27"/>
        </w:rPr>
        <w:t xml:space="preserve"> «</w:t>
      </w:r>
      <w:r w:rsidR="00F21059" w:rsidRPr="00F21059">
        <w:rPr>
          <w:rFonts w:ascii="Times New Roman" w:hAnsi="Times New Roman" w:cs="Times New Roman"/>
          <w:bCs/>
          <w:sz w:val="27"/>
          <w:szCs w:val="27"/>
        </w:rPr>
        <w:t>21</w:t>
      </w:r>
      <w:r w:rsidR="00F21059">
        <w:rPr>
          <w:rFonts w:ascii="Times New Roman" w:hAnsi="Times New Roman" w:cs="Times New Roman"/>
          <w:bCs/>
          <w:sz w:val="27"/>
          <w:szCs w:val="27"/>
        </w:rPr>
        <w:t>» июня 2021</w:t>
      </w:r>
      <w:r w:rsidRPr="00E328E7">
        <w:rPr>
          <w:rFonts w:ascii="Times New Roman" w:hAnsi="Times New Roman" w:cs="Times New Roman"/>
          <w:bCs/>
          <w:sz w:val="27"/>
          <w:szCs w:val="27"/>
        </w:rPr>
        <w:t xml:space="preserve"> года</w:t>
      </w:r>
    </w:p>
    <w:p w:rsidR="00E328E7" w:rsidRPr="002D575C" w:rsidRDefault="00E328E7" w:rsidP="00E328E7">
      <w:pPr>
        <w:jc w:val="center"/>
        <w:rPr>
          <w:sz w:val="26"/>
          <w:szCs w:val="26"/>
        </w:rPr>
      </w:pPr>
    </w:p>
    <w:p w:rsidR="00E328E7" w:rsidRDefault="00E328E7" w:rsidP="00E328E7">
      <w:pPr>
        <w:jc w:val="center"/>
        <w:rPr>
          <w:b/>
          <w:sz w:val="28"/>
          <w:szCs w:val="28"/>
        </w:rPr>
      </w:pPr>
    </w:p>
    <w:p w:rsidR="00E328E7" w:rsidRPr="00E328E7" w:rsidRDefault="00E328E7" w:rsidP="00E328E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28E7">
        <w:rPr>
          <w:rFonts w:ascii="Times New Roman" w:hAnsi="Times New Roman" w:cs="Times New Roman"/>
          <w:b/>
          <w:sz w:val="32"/>
          <w:szCs w:val="32"/>
        </w:rPr>
        <w:t>ТЕХНИЧЕСКОЕ ЗАДАНИЕ</w:t>
      </w:r>
    </w:p>
    <w:p w:rsidR="00E328E7" w:rsidRPr="00E328E7" w:rsidRDefault="00E328E7" w:rsidP="00E328E7">
      <w:pPr>
        <w:rPr>
          <w:rFonts w:ascii="Times New Roman" w:hAnsi="Times New Roman" w:cs="Times New Roman"/>
          <w:b/>
          <w:sz w:val="28"/>
          <w:szCs w:val="28"/>
        </w:rPr>
      </w:pPr>
      <w:r w:rsidRPr="00E328E7">
        <w:rPr>
          <w:rFonts w:ascii="Times New Roman" w:hAnsi="Times New Roman" w:cs="Times New Roman"/>
          <w:b/>
          <w:sz w:val="28"/>
          <w:szCs w:val="28"/>
        </w:rPr>
        <w:t xml:space="preserve">                    на выполнение работ по ремонту офисных помещений</w:t>
      </w:r>
    </w:p>
    <w:p w:rsidR="006B3FAC" w:rsidRDefault="006B3FAC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3FAC" w:rsidRDefault="006B3FAC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3FAC" w:rsidRDefault="006B3FAC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3FAC" w:rsidRDefault="006B3FAC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3FAC" w:rsidRDefault="006B3FAC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3FAC" w:rsidRDefault="006B3FAC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3FAC" w:rsidRDefault="006B3FAC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3FAC" w:rsidRDefault="006B3FAC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28E7" w:rsidRDefault="00E328E7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28E7" w:rsidRDefault="00E328E7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28E7" w:rsidRDefault="00E328E7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28E7" w:rsidRDefault="00E328E7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28E7" w:rsidRPr="00E328E7" w:rsidRDefault="00E328E7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328E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                                                     </w:t>
      </w:r>
      <w:r w:rsidRPr="00E328E7">
        <w:rPr>
          <w:rFonts w:ascii="Times New Roman" w:eastAsia="Times New Roman" w:hAnsi="Times New Roman" w:cs="Times New Roman"/>
          <w:sz w:val="27"/>
          <w:szCs w:val="27"/>
          <w:lang w:eastAsia="ru-RU"/>
        </w:rPr>
        <w:t>г. Москва</w:t>
      </w:r>
    </w:p>
    <w:p w:rsidR="00E328E7" w:rsidRDefault="00E328E7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28E7" w:rsidRDefault="00E328E7" w:rsidP="007E3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</w:t>
      </w:r>
      <w:r w:rsidR="006B3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F21059" w:rsidRDefault="00E328E7" w:rsidP="00F210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</w:t>
      </w:r>
    </w:p>
    <w:p w:rsidR="007E328D" w:rsidRDefault="007E328D" w:rsidP="00F210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Общие </w:t>
      </w:r>
      <w:r w:rsidR="000A0B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</w:t>
      </w:r>
    </w:p>
    <w:p w:rsidR="00370292" w:rsidRPr="007A22BE" w:rsidRDefault="007A22BE" w:rsidP="007A22BE">
      <w:pPr>
        <w:pStyle w:val="a5"/>
        <w:tabs>
          <w:tab w:val="left" w:pos="567"/>
        </w:tabs>
        <w:ind w:left="0"/>
        <w:jc w:val="both"/>
        <w:rPr>
          <w:bCs/>
          <w:sz w:val="27"/>
          <w:szCs w:val="27"/>
        </w:rPr>
      </w:pPr>
      <w:r>
        <w:rPr>
          <w:sz w:val="27"/>
          <w:szCs w:val="27"/>
        </w:rPr>
        <w:t xml:space="preserve">          </w:t>
      </w:r>
      <w:r w:rsidRPr="007A22BE">
        <w:rPr>
          <w:sz w:val="27"/>
          <w:szCs w:val="27"/>
        </w:rPr>
        <w:t xml:space="preserve">Исполнительный аппарат ПАО «МРСК Центра» </w:t>
      </w:r>
      <w:r w:rsidR="00754E0D">
        <w:rPr>
          <w:sz w:val="27"/>
          <w:szCs w:val="27"/>
        </w:rPr>
        <w:t xml:space="preserve"> (Заказчик) </w:t>
      </w:r>
      <w:r w:rsidRPr="007A22BE">
        <w:rPr>
          <w:sz w:val="27"/>
          <w:szCs w:val="27"/>
        </w:rPr>
        <w:t xml:space="preserve"> производит закупку </w:t>
      </w:r>
      <w:r w:rsidRPr="007A22BE">
        <w:rPr>
          <w:bCs/>
          <w:sz w:val="27"/>
          <w:szCs w:val="27"/>
        </w:rPr>
        <w:t>работ по ремонту офисных помещений.</w:t>
      </w:r>
      <w:r w:rsidRPr="007A22BE">
        <w:rPr>
          <w:bCs/>
          <w:sz w:val="27"/>
          <w:szCs w:val="27"/>
        </w:rPr>
        <w:tab/>
      </w:r>
      <w:r w:rsidRPr="007A22BE">
        <w:rPr>
          <w:sz w:val="27"/>
          <w:szCs w:val="27"/>
        </w:rPr>
        <w:t>Все необходимые материалы для выполнения работ поставляются Подрядчиком</w:t>
      </w:r>
      <w:r>
        <w:rPr>
          <w:sz w:val="27"/>
          <w:szCs w:val="27"/>
        </w:rPr>
        <w:t xml:space="preserve">. </w:t>
      </w:r>
      <w:r w:rsidR="007E328D" w:rsidRPr="007E328D">
        <w:rPr>
          <w:sz w:val="27"/>
          <w:szCs w:val="27"/>
        </w:rPr>
        <w:t xml:space="preserve">Перед началом  работ Подрядчик должен согласовать </w:t>
      </w:r>
      <w:r w:rsidR="00754E0D">
        <w:rPr>
          <w:sz w:val="27"/>
          <w:szCs w:val="27"/>
        </w:rPr>
        <w:t xml:space="preserve">с Заказчиком </w:t>
      </w:r>
      <w:r w:rsidR="007E328D" w:rsidRPr="007E328D">
        <w:rPr>
          <w:sz w:val="27"/>
          <w:szCs w:val="27"/>
        </w:rPr>
        <w:t xml:space="preserve"> график производства работ и образцы</w:t>
      </w:r>
      <w:r w:rsidR="00754E0D">
        <w:rPr>
          <w:sz w:val="27"/>
          <w:szCs w:val="27"/>
        </w:rPr>
        <w:t xml:space="preserve"> (характеристики)</w:t>
      </w:r>
      <w:r w:rsidR="007E328D" w:rsidRPr="007E328D">
        <w:rPr>
          <w:sz w:val="27"/>
          <w:szCs w:val="27"/>
        </w:rPr>
        <w:t xml:space="preserve"> применяемых материалов с обязательным предъявлением сертификатов. Работы должны быть выполнены  в  соответствии  с  локальным сметным  расчетом. Выполнять работы необходимо обученными и аттестованными специалистами. </w:t>
      </w:r>
      <w:r w:rsidR="00370292" w:rsidRPr="00370292">
        <w:rPr>
          <w:sz w:val="27"/>
          <w:szCs w:val="27"/>
        </w:rPr>
        <w:t>Вывоз строительного мусора производится силами Подрядчика.</w:t>
      </w:r>
    </w:p>
    <w:p w:rsidR="00370292" w:rsidRDefault="00370292" w:rsidP="003702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>Срок выполнения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D43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43EF">
        <w:rPr>
          <w:rFonts w:ascii="Times New Roman" w:eastAsia="Times New Roman" w:hAnsi="Times New Roman" w:cs="Times New Roman"/>
          <w:sz w:val="27"/>
          <w:szCs w:val="27"/>
          <w:lang w:eastAsia="ru-RU"/>
        </w:rPr>
        <w:t>в течение 60 (шестидесяти)</w:t>
      </w:r>
      <w:r w:rsidRPr="00B037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дней с момента заключения договора</w:t>
      </w:r>
      <w:r w:rsidR="007743EF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7E328D" w:rsidRPr="007C2A34" w:rsidRDefault="007E328D" w:rsidP="00370292">
      <w:pPr>
        <w:tabs>
          <w:tab w:val="left" w:pos="567"/>
          <w:tab w:val="left" w:pos="851"/>
        </w:tabs>
        <w:spacing w:after="0"/>
        <w:ind w:firstLine="18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</w:t>
      </w:r>
      <w:r w:rsidRPr="007E328D">
        <w:rPr>
          <w:rFonts w:ascii="Times New Roman" w:hAnsi="Times New Roman" w:cs="Times New Roman"/>
          <w:sz w:val="27"/>
          <w:szCs w:val="27"/>
        </w:rPr>
        <w:t>После завершения работ Подрядчик обязан предъявить Заказчику  исполнительную документацию: акт о приемке  выполненных  работ, счет, счет-фактуру.</w:t>
      </w:r>
      <w:bookmarkStart w:id="0" w:name="_GoBack"/>
      <w:bookmarkEnd w:id="0"/>
    </w:p>
    <w:p w:rsidR="007C2A34" w:rsidRDefault="007C2A34" w:rsidP="007C2A34">
      <w:pPr>
        <w:tabs>
          <w:tab w:val="left" w:pos="567"/>
          <w:tab w:val="left" w:pos="851"/>
        </w:tabs>
        <w:spacing w:after="0"/>
        <w:ind w:firstLine="18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C2A34">
        <w:rPr>
          <w:rFonts w:ascii="Times New Roman" w:hAnsi="Times New Roman" w:cs="Times New Roman"/>
          <w:b/>
          <w:sz w:val="27"/>
          <w:szCs w:val="27"/>
        </w:rPr>
        <w:t>Порядок расчетов.</w:t>
      </w:r>
    </w:p>
    <w:p w:rsidR="00191CF5" w:rsidRDefault="00191CF5" w:rsidP="007C2A34">
      <w:pPr>
        <w:tabs>
          <w:tab w:val="left" w:pos="567"/>
          <w:tab w:val="left" w:pos="851"/>
        </w:tabs>
        <w:spacing w:after="0"/>
        <w:ind w:firstLine="18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C053A" w:rsidRDefault="00F21059" w:rsidP="00370292">
      <w:pPr>
        <w:spacing w:after="0"/>
        <w:ind w:firstLine="180"/>
        <w:rPr>
          <w:sz w:val="20"/>
          <w:szCs w:val="20"/>
        </w:rPr>
      </w:pPr>
      <w:r w:rsidRPr="00F21059">
        <w:rPr>
          <w:rFonts w:ascii="Times New Roman" w:hAnsi="Times New Roman" w:cs="Times New Roman"/>
          <w:sz w:val="27"/>
          <w:szCs w:val="27"/>
        </w:rPr>
        <w:t>Расчеты с Поставщиком производятся  в следующем порядке:</w:t>
      </w:r>
      <w:r w:rsidR="009B60A8">
        <w:rPr>
          <w:rFonts w:ascii="Times New Roman" w:hAnsi="Times New Roman" w:cs="Times New Roman"/>
          <w:sz w:val="27"/>
          <w:szCs w:val="27"/>
        </w:rPr>
        <w:t xml:space="preserve"> безналичный расчет в течение </w:t>
      </w:r>
      <w:r w:rsidR="009B60A8" w:rsidRPr="009B60A8">
        <w:rPr>
          <w:rFonts w:ascii="Times New Roman" w:hAnsi="Times New Roman" w:cs="Times New Roman"/>
          <w:sz w:val="27"/>
          <w:szCs w:val="27"/>
        </w:rPr>
        <w:t>15</w:t>
      </w:r>
      <w:r w:rsidR="009B60A8">
        <w:rPr>
          <w:rFonts w:ascii="Times New Roman" w:hAnsi="Times New Roman" w:cs="Times New Roman"/>
          <w:sz w:val="27"/>
          <w:szCs w:val="27"/>
        </w:rPr>
        <w:t xml:space="preserve"> (пятнадцати) рабочих</w:t>
      </w:r>
      <w:r w:rsidRPr="00F21059">
        <w:rPr>
          <w:rFonts w:ascii="Times New Roman" w:hAnsi="Times New Roman" w:cs="Times New Roman"/>
          <w:sz w:val="27"/>
          <w:szCs w:val="27"/>
        </w:rPr>
        <w:t xml:space="preserve"> дней с момента подписания сторонами </w:t>
      </w:r>
      <w:r>
        <w:rPr>
          <w:rFonts w:ascii="Times New Roman" w:hAnsi="Times New Roman" w:cs="Times New Roman"/>
          <w:sz w:val="27"/>
          <w:szCs w:val="27"/>
        </w:rPr>
        <w:t>Актов выполненных работ.</w:t>
      </w:r>
    </w:p>
    <w:p w:rsidR="007A22BE" w:rsidRDefault="000A0B56" w:rsidP="004F7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3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и содержание работ</w:t>
      </w:r>
      <w:r w:rsidR="007C2A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E3A71" w:rsidRDefault="006E3A71" w:rsidP="000A0B5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6E3A71" w:rsidRDefault="006E3A71" w:rsidP="000A0B5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sz w:val="24"/>
          <w:szCs w:val="24"/>
        </w:rPr>
        <w:t xml:space="preserve">             </w:t>
      </w:r>
      <w:r w:rsidRPr="006E3A71">
        <w:rPr>
          <w:rFonts w:ascii="Times New Roman" w:hAnsi="Times New Roman" w:cs="Times New Roman"/>
          <w:sz w:val="27"/>
          <w:szCs w:val="27"/>
        </w:rPr>
        <w:t xml:space="preserve">Выполнение работ по ремонту офисных помещений исполнительного аппарата ПАО "МРСК Центра"  должно быть произведено в </w:t>
      </w:r>
      <w:r w:rsidR="00F21059">
        <w:rPr>
          <w:rFonts w:ascii="Times New Roman" w:hAnsi="Times New Roman" w:cs="Times New Roman"/>
          <w:sz w:val="27"/>
          <w:szCs w:val="27"/>
        </w:rPr>
        <w:t>следующих объемах</w:t>
      </w:r>
      <w:r w:rsidRPr="006E3A71">
        <w:rPr>
          <w:rFonts w:ascii="Times New Roman" w:hAnsi="Times New Roman" w:cs="Times New Roman"/>
          <w:sz w:val="27"/>
          <w:szCs w:val="27"/>
        </w:rPr>
        <w:t>:</w:t>
      </w:r>
    </w:p>
    <w:tbl>
      <w:tblPr>
        <w:tblW w:w="9000" w:type="dxa"/>
        <w:tblLook w:val="04A0" w:firstRow="1" w:lastRow="0" w:firstColumn="1" w:lastColumn="0" w:noHBand="0" w:noVBand="1"/>
      </w:tblPr>
      <w:tblGrid>
        <w:gridCol w:w="960"/>
        <w:gridCol w:w="5920"/>
        <w:gridCol w:w="960"/>
        <w:gridCol w:w="1160"/>
      </w:tblGrid>
      <w:tr w:rsidR="00F90416" w:rsidTr="00F90416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 Конференц-зал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сантехнические работы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Разборка трубопроводов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водогазопроводных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 диаметром: до 32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1,42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трубопроводов из чугунных канализационных труб диаметром: 50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Демонтаж: умывальников и раковин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Демонтаж: унитазов и писсуаров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  кабин душевых: со стальными поддонами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Труба полиэтиленовая по основанию пола, диаметр: до 63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Демонтаж: радиаторов весом до 80 кг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радиаторов: стальных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кВт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Прокладка трубопроводов водоснабжения из многослойных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металлополимерных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 диаметром: 15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трубопроводов канализации из полиэтиленовых труб высокой плотности диаметром: 50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покрытий полов: из керамических плиток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1,85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стяжки пола толщиной 50 мм (прим)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1,85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стяжки пола толщиной 200 мм (прим)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гидроизоляции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оклеечной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рулонными материалами: на мастике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Битуминоль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первый слой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1,85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покрытий полимерцементных: наливных толщиной 70 мм (прим)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1,85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Заполнение бетоном отдельных мест в перекрытиях (от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лифта-прим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покрытий: из мраморных плит при количестве плит на 1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10 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1,85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плинтусов из мраморных плит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8,40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стены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кирпичных перегородок на отдельные кирпичи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2,01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Кладка перегородок из кирпича: армированных толщиной в 1/2 кирпича при высоте этажа до 4 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0,42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облицовки стен: из керамических глазурованных плиток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основания под штукатурку из металлической сетки: по кирпичным и бетонным поверхностям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2,06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Штукатурка поверхностей внутри здания цементно-известковым или цементным раствором по камню и бетону: улучшенная стен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2,06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2,06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Сплошное выравнивание внутренних поверхностей (однослойное оштукатуривание) из сухих растворных смесей толщиной до 10 мм: стен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2,06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Шпатлевка поверхностей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2,06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Оклейка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стеклообоями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стен (прим)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2,06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Шпатлевка поверхностей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2,06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Отделка венецианской штукатуркой предварительно подготовленных поверхностей в два слоя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2,06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каждый последующий слой венецианской штукатурки добавлять к расценке 15-02-040-01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2,06</w:t>
            </w:r>
          </w:p>
        </w:tc>
      </w:tr>
      <w:tr w:rsidR="00F90416" w:rsidTr="00F90416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100 мм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2,10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дверные проемы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деревянных заполнений проемов: дверных и воротных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</w:t>
            </w:r>
          </w:p>
        </w:tc>
      </w:tr>
      <w:tr w:rsidR="00F90416" w:rsidTr="00F90416">
        <w:trPr>
          <w:trHeight w:val="18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блоков в наружных и внутренних дверных проемах: в каменных стенах, площадь проема более 3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(прим. дверные полотна, коробка, наличники должны быть выполнены из массива ольхи с двусторонней отделкой, петли и ручки - в классическом стиле)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F90416" w:rsidTr="00F90416">
        <w:trPr>
          <w:trHeight w:val="15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блоков в наружных и внутренних дверных проемах: в каменных стенах, площадь проема до 3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(прим. дверные полотна, коробка, наличники должны быть выполнены из массива ольхи с двусторонней отделкой, петли и ручки - в классическом стиле)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перегородок с остеклением (прим. стеклянная конструкция размером 3 440 х 2 000 мм)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колонны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Обшивка колонн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элементами (прим. деревянные полотна из массива ольхи с отделкой для отделки колонн 3200х800х600 мм)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потолок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подвесных потолков из гипсокартонных листов (ГКЛ) по системе &lt;КНАУФ&gt;: двухуровневых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1,85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1,85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Шпатлевка поверхностей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1,85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Окраска водно-дисперсионными акриловыми составами улучшенная: по штукатурке потолков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1,85</w:t>
            </w:r>
          </w:p>
        </w:tc>
      </w:tr>
      <w:tr w:rsidR="00F90416" w:rsidTr="00F90416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250 мм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</w:t>
            </w:r>
          </w:p>
        </w:tc>
      </w:tr>
      <w:tr w:rsidR="00F90416" w:rsidTr="00F90416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100 мм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2,97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гипсовых шишек гладких и орнаментированных высотой до 200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394,00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электромонтажные работы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 групповой в защитной оболочке или кабель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трех-пятижильный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под штукатурку по стенам или в бороздах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2,55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 групповой в защитной оболочке или кабель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трех-пятижильный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по перекрытиям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4,34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Люстры и подвесы с количеством ламп: до 30 (материал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пставки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Заказчика)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Светильник: местного освещения (материал поставки Заказчика)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 в подвесных потолках (материал поставки Заказчика)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Розетка штепсельная: утопленного типа при скрытой проводке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Выключатель: двухклавишный утопленного типа при скрытой проводке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вентиляция и кондиционирование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воздуховодов из листовой, оцинкованной стали и алюминия класса Н (нормальные) толщиной: 0,5 мм, диаметром до 200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1,08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решеток жалюзийных площадью в свету: до 0,5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заслонок воздушных и клапанов воздушных КВР с ручным приводом: периметром до 1000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 Кабинеты 104, 110, 130, 304, 319, 416, 417, 419, 428, 429, 430, 431, 432, 526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плинтусов: деревянных и из пластмассовых материалов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3,35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Демонтаж стальных плинтусов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гнутого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профиляМПСН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п.10.2 таб.2-4 Демонтаж (разборка) металлических конструкций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Демонтаж покрытий: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ламинированных замковым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способомМПСН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п.10.2 таб.2-2 Демонтаж (разборка) сборных деревянных конструкций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2,96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потолок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2,96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Шпатлевка поверхностей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2,96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Оклейка обоями потолков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2,96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Шпатлевка поверхностей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2,96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Окраска водно-дисперсионными акриловыми составами улучшенная: по штукатурке потолков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2,96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стены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Покрытие поверхностей грунтовкой глубокого проникновения: за 1 раз стен и откосов (прим)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6,81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Шпатлевка поверхностей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6,46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Оклейка обоями стен по монолитной штукатурке и бетону: простыми и средней плотности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6,46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Шпатлевка поверхностей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6,81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Окраска водно-дисперсионными акриловыми составами улучшенная: по штукатурке стен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6,81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гидроизоляции обмазочной: в один слой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праймером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2,96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покрытий полимерцементных: наливных толщиной 20 мм (прим)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2,96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покрытий: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ламинированных замковым способом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2,96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плинтусов: деревянных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3,35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стальных плинтусов из гнутого профиля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 Столовая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кирпичных перегородок на отдельные кирпичи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1,94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  шахт лифта массой: до 2,5 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(демонтаж) Лифт пассажирский со скоростью движения кабины до 1 м/с: грузоподъемностью 400 кг, количество остановок 9, высота шахты 29 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деревянных заполнений проемов: дверных и воротных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Разборка трубопроводов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водогазопроводных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 диаметром: до 32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трубопроводов из чугунных канализационных труб диаметром: 50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Демонтаж: моек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Демонтаж: унитазов и писсуаров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Демонтаж: скрытой электропроводки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3,79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Демонтаж: выключателей, розеток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Демонтаж: светильников для люминесцентных ламп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элементов облицовки потолков с разборкой каркаса: плит растровых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1,40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Разборка элементов облицовки потолков с разборкой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каркаса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еталлических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1,08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покрытий полов: из керамических плиток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1,08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облицовки стен: из керамических глазурованных плиток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3,89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Отбивка штукатурки с поверхностей: стен и потолков кирпичных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5,40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Кладка перегородок из кирпича: армированных толщиной в 1/2 кирпича при высоте этажа до 4 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металлических перемычек в стенах существующих зданий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Прокладка трубопроводов водоснабжения из многослойных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металлополимерных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 диаметром: 15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2,96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трубопроводов канализации из полиэтиленовых труб высокой плотности диаметром: 50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1,45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Штукатурка поверхностей внутри здания цементно-известковым или цементным раствором по камню и бетону: улучшенная стен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2,68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Сплошное выравнивание внутренних поверхностей (однослойное оштукатуривание) из сухих растворных смесей толщиной до 10 мм: стен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2,68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2,68</w:t>
            </w:r>
          </w:p>
        </w:tc>
      </w:tr>
      <w:tr w:rsidR="00F90416" w:rsidTr="00F90416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2,14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основной зал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Кладка перегородок из кирпича: армированных толщиной в 1/2 кирпича при высоте этажа до 4 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каркасов подвесных потолков с подвесками и деталями крепления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Облицовка гипсовыми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гипсоволокнистыми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звукоизоляционными листами: стен (прим)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Гидроизоляция  обмазочная битумная в 2 слоя по выровненной поверхности бутовой кладки, кирпичу, бетону (потолка и стен-прим)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3,13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Штукатурка поверхностей внутри здания цементно-известковым или цементным раствором по камню и бетону: улучшенная стен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1,73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Сплошное выравнивание внутренних поверхностей (однослойное оштукатуривание) из сухих растворных смесей толщиной до 10 мм: стен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1,73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Шпатлевка поверхностей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1,73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Оклейка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стеклообоями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стен (прим)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1,44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Шпатлевка поверхностей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1,44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vip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-зал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Гидроизоляция  обмазочная битумная в 2 слоя по выровненной поверхности бутовой кладки, кирпичу, бетону (потолка и стен-прим)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1,51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каркасов подвесных потолков с подвесками и деталями крепления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Облицовка гипсовыми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гипсоволокнистыми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звукоизоляционными листами: стен (прим)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Штукатурка поверхностей внутри здания цементно-известковым или цементным раствором по камню и бетону: улучшенная стен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Сплошное выравнивание внутренних поверхностей (однослойное оштукатуривание) из сухих растворных смесей толщиной до 10 мм: стен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Шпатлевка поверхностей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Оклейка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стеклообоями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стен (прим)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Шпатлевка поверхностей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воздуховодов из листовой, оцинкованной стали и алюминия класса Н (нормальные) толщиной: 0,5 мм, диаметром до 200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решеток жалюзийных площадью в свету: до 0,5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клапанов обратных: периметром до 1000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клапанов обратных: периметром до 1600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клапанов обратных: диаметром до 355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Сеть систем вентиляции и кондиционирования воздуха при количестве сечений: до 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 Крыльцо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покрытия крыльца: из природных материалов (плиты гранитные) на цементно-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песчанном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монтажном слое толщиной до 50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0,97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стяжки (прим) (толщиной 70 мм, до 120 мм)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0,97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гидроизоляции обмазочной: в один слой толщиной 2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стяжек: цементных толщиной 20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стяжек: на каждые 5 мм изменения толщины стяжки добавлять или исключать к расценке 11-01-011-01 (до 70 мм)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F90416" w:rsidTr="00F90416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покрытий: из гранитных плит при количестве плит на 1 м2до 10 шт. (из ранее демонтированных 69,23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остальное-новый материал)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клумбы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Выемка грунта из клумб (прим)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 облицовки стен: из гранитных плит (с частичным  сохранением = 49,59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Разборка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оголовника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клумбы из гранита (прим)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Разборка: кирпичных стен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14,17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подпорных стен железобетонных высотой: до 3 м, толщиной до 500 мм (стен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клумбы-прим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гидроизоляции обмазочной: в один слой толщиной 2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Штукатурка по сетке без устройства каркаса: улучшенная стен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Облицовка поверхностей линейными полированными фасонными камнями гранитными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почвы под цветники толщиной слоя насыпки 20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каждые 5 см толщины слоя почвы под цветники добавлять или исключать к расценке 47-01-049-01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реставрация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вручную поверхности фонарей  от  красок: с лестниц (прим)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вручную поверхности крыльца от  красок: с земли и лесов (прим)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Промывка поверхности окрашенной масляными красками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промывке с лестниц добавлять: к расценке 62-39-1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0,62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поверхности щетками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111,92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Обезжиривание поверхностей аппаратов и трубопроводов диаметром до 500 мм: бензином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Обеспыливание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поверхности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111,92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Шлифовка металлических поверхностей (прим)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Приварка отдельных элементов (прим)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металлических поверхностей за один раз: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нанесении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лакокрасочных материалов ручным (не механизированным) способом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Металлизация при производстве работ на строительно-монтажной площадке алюминиевой проволокой диаметром до 1,8 мм: мелких деталей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111,92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Окраска металлических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поверхностей: нанесение патины (прим)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0,77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Окраска металлических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огрунтованных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поверхностей: лаком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0,77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Искусственная сушка лакокрасочных покрытий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 Прочие работы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152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Прокладка кабеля до 35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проложенных трубах, блоках и коробах, масса 1 м кабеля: до 2 кг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1,73</w:t>
            </w:r>
          </w:p>
        </w:tc>
      </w:tr>
      <w:tr w:rsidR="00F90416" w:rsidTr="00F9041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проводника заземляющего из медного изолированного провода сечением 25 мм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открыто по строительным основаниям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1,20</w:t>
            </w:r>
          </w:p>
        </w:tc>
      </w:tr>
      <w:tr w:rsidR="00F90416" w:rsidTr="00F90416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Прокладка кабеля до 35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установленным конструкциям и лоткам с креплением на поворотах и в конце трассы, масса 1 м кабеля: до 1 кг (материал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заказчика-прим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Прокладка кабеля, масса 1 м: до 1 кг, по стене кирпичной (материал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Заазчика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22,15</w:t>
            </w:r>
          </w:p>
        </w:tc>
      </w:tr>
      <w:tr w:rsidR="00F90416" w:rsidTr="00F9041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Погрузка при автомобильных перевозках: мусора строительного с погрузкой вручную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 груза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288,00</w:t>
            </w:r>
          </w:p>
        </w:tc>
      </w:tr>
      <w:tr w:rsidR="00F90416" w:rsidTr="00F9041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Вывоз и утилизация мусора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0416" w:rsidRDefault="00F90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</w:tbl>
    <w:p w:rsidR="004F758B" w:rsidRPr="00993E8F" w:rsidRDefault="000A0B56" w:rsidP="001F7F6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436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4F758B" w:rsidRPr="00EC46DB" w:rsidRDefault="003E1F3F" w:rsidP="003E1F3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color w:val="1F497D"/>
        </w:rPr>
        <w:t xml:space="preserve">                                                       </w:t>
      </w:r>
      <w:r w:rsidR="001C053A" w:rsidRPr="00370292">
        <w:rPr>
          <w:rFonts w:ascii="Times New Roman" w:hAnsi="Times New Roman" w:cs="Times New Roman"/>
          <w:b/>
          <w:sz w:val="28"/>
          <w:szCs w:val="28"/>
        </w:rPr>
        <w:t xml:space="preserve">Требования к качеству работ </w:t>
      </w:r>
    </w:p>
    <w:p w:rsidR="001C053A" w:rsidRDefault="00370292" w:rsidP="00370292">
      <w:pPr>
        <w:tabs>
          <w:tab w:val="left" w:pos="5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</w:t>
      </w:r>
      <w:r w:rsidR="001C053A" w:rsidRPr="00B037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="001C053A" w:rsidRPr="00B037B4">
        <w:rPr>
          <w:rFonts w:ascii="Times New Roman" w:eastAsia="Times New Roman" w:hAnsi="Times New Roman" w:cs="Times New Roman"/>
          <w:sz w:val="27"/>
          <w:szCs w:val="27"/>
          <w:lang w:eastAsia="ru-RU"/>
        </w:rPr>
        <w:t>К</w:t>
      </w:r>
      <w:r w:rsidR="001C053A"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>ачество выполняемых работ должно соответствовать требованиям строительных норм и правил РФ, ГОСТ в области строительства, с применением качественных материалов и оборудования, соответствующих требованиям государственных стандартов, технических условий, имеющих соответствующие сертификаты (если они подлежат обязательной сертификации или прошли добровольную сертификацию), технические паспорта или другие документы, удостоверяющие их качество, требованиям пожарной безопасности, включая:</w:t>
      </w:r>
      <w:r w:rsidR="001C05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r w:rsidR="001C053A"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End"/>
    </w:p>
    <w:p w:rsidR="004F758B" w:rsidRDefault="001C053A" w:rsidP="00370292">
      <w:pPr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СНиП 31-06-2009 Общественные здания и сооружения, </w:t>
      </w:r>
      <w:r w:rsidRPr="00D43668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СНиП 12-03-2001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"Безопасность труда в строительстве. Часть 1. Общие требования", СНиП 12-04-2002 "Безопасность труда в строительстве. Часть 2. Строительное производство", СП 12-135-2003 "Безопасность труда в строительстве. Отраслевые типовые инструкции по охране труда", Федеральный закон от 22.07.2008 № 123-ФЗ «Технический регламент о требованиях пожарной безопасности», ППБ-01-03 – «Правила п</w:t>
      </w:r>
      <w:r w:rsidR="00EC46DB">
        <w:rPr>
          <w:rFonts w:ascii="Times New Roman" w:eastAsia="Times New Roman" w:hAnsi="Times New Roman" w:cs="Times New Roman"/>
          <w:sz w:val="27"/>
          <w:szCs w:val="27"/>
          <w:lang w:eastAsia="ru-RU"/>
        </w:rPr>
        <w:t>ожарной безопасности в РФ».</w:t>
      </w:r>
    </w:p>
    <w:p w:rsidR="001C053A" w:rsidRPr="005F4941" w:rsidRDefault="003E1F3F" w:rsidP="00146296">
      <w:pPr>
        <w:spacing w:after="0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C053A" w:rsidRPr="00370292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r w:rsidR="000A0B56">
        <w:rPr>
          <w:rFonts w:ascii="Times New Roman" w:hAnsi="Times New Roman" w:cs="Times New Roman"/>
          <w:b/>
          <w:sz w:val="28"/>
          <w:szCs w:val="28"/>
        </w:rPr>
        <w:t>к безопасности выполнения работ</w:t>
      </w:r>
    </w:p>
    <w:p w:rsidR="00EC46DB" w:rsidRPr="00EC46DB" w:rsidRDefault="00370292" w:rsidP="005F494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sz w:val="20"/>
          <w:szCs w:val="20"/>
        </w:rPr>
        <w:t xml:space="preserve">          </w:t>
      </w:r>
      <w:r w:rsidR="001C053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Ответственность за пожарную безопасность на объекте, своевременное выполнение противопожарных мероприятий, обеспечение средствами пожаротушения несет персонально руководитель подрядной организации или лицо его заменяющее. </w:t>
      </w:r>
      <w:r w:rsidRPr="00B037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Подрядчик должен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обеспечивать безопасность труда работающих на всех этапах производства работ.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Мероприятия по охране труда - охрана труда рабочих должна обеспечиваться выдачей необходимых средс</w:t>
      </w:r>
      <w:r w:rsidRPr="00B037B4">
        <w:rPr>
          <w:rFonts w:ascii="Times New Roman" w:eastAsia="Times New Roman" w:hAnsi="Times New Roman" w:cs="Times New Roman"/>
          <w:sz w:val="27"/>
          <w:szCs w:val="27"/>
          <w:lang w:eastAsia="ru-RU"/>
        </w:rPr>
        <w:t>тв индивидуальной защиты (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специальная одежда, обувь и др.), выполнением мероприятий по коллективной защите работающих (ограждения, освещение, защитные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 предохранительные устройства).</w:t>
      </w:r>
      <w:r w:rsidRPr="00B037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B037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Мероприятия по предотвращению аварийных ситуаций - при производстве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работ должны использоваться оборудование, машины и механизмы, предназначенные для конкретных условий или допущенные к применению органами государственного надзора. На объекте должны быть в наличии материальные и технические средства для осуществления мероприятий по спасению людей и ликвидации авари</w:t>
      </w:r>
      <w:r w:rsidRPr="00B037B4">
        <w:rPr>
          <w:rFonts w:ascii="Times New Roman" w:eastAsia="Times New Roman" w:hAnsi="Times New Roman" w:cs="Times New Roman"/>
          <w:sz w:val="27"/>
          <w:szCs w:val="27"/>
          <w:lang w:eastAsia="ru-RU"/>
        </w:rPr>
        <w:t>и, наличие плана мероприятий.</w:t>
      </w:r>
      <w:r w:rsidRPr="00B037B4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>Специалисты Подрядчика должны быть высококвалифицированные и аттестованные на правоведения работ, обеспе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чены необходимым инструментом и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>средствами индивидуальной</w:t>
      </w:r>
      <w:r w:rsidRPr="00D43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>защиты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436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C053A" w:rsidRPr="00EC46DB" w:rsidRDefault="003E1F3F" w:rsidP="005F4941">
      <w:pPr>
        <w:ind w:firstLine="1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</w:t>
      </w:r>
      <w:r w:rsidR="00E328E7">
        <w:rPr>
          <w:sz w:val="20"/>
          <w:szCs w:val="20"/>
        </w:rPr>
        <w:t xml:space="preserve"> </w:t>
      </w:r>
      <w:r w:rsidR="005F4941">
        <w:rPr>
          <w:sz w:val="20"/>
          <w:szCs w:val="20"/>
        </w:rPr>
        <w:t xml:space="preserve"> </w:t>
      </w:r>
      <w:r w:rsidR="001C053A" w:rsidRPr="00370292">
        <w:rPr>
          <w:rFonts w:ascii="Times New Roman" w:hAnsi="Times New Roman" w:cs="Times New Roman"/>
          <w:b/>
          <w:sz w:val="28"/>
          <w:szCs w:val="28"/>
        </w:rPr>
        <w:t>Требован</w:t>
      </w:r>
      <w:r w:rsidR="00370292">
        <w:rPr>
          <w:rFonts w:ascii="Times New Roman" w:hAnsi="Times New Roman" w:cs="Times New Roman"/>
          <w:b/>
          <w:sz w:val="28"/>
          <w:szCs w:val="28"/>
        </w:rPr>
        <w:t>ия к гарантийным обяза</w:t>
      </w:r>
      <w:r w:rsidR="000A0B56">
        <w:rPr>
          <w:rFonts w:ascii="Times New Roman" w:hAnsi="Times New Roman" w:cs="Times New Roman"/>
          <w:b/>
          <w:sz w:val="28"/>
          <w:szCs w:val="28"/>
        </w:rPr>
        <w:t>тельствам</w:t>
      </w:r>
    </w:p>
    <w:p w:rsidR="007E328D" w:rsidRDefault="00370292" w:rsidP="00F21059">
      <w:pPr>
        <w:tabs>
          <w:tab w:val="left" w:pos="567"/>
        </w:tabs>
        <w:spacing w:after="0"/>
        <w:ind w:firstLine="1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>Гарантийный срок на выполненные работы и материалы составляет 2 (два) года с момента подписания акта сдачи-приемки</w:t>
      </w:r>
      <w:r w:rsidR="0014629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выполненных работ (Гражданский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>кодекс РФ ст.724).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Если в период гарантийной эксплуатации обнаруживаются недостатки выполненных работ, то Подрядчик безвозмездно устраняет недостатки </w:t>
      </w:r>
      <w:proofErr w:type="spellStart"/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течение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5-ти рабочих дней</w:t>
      </w:r>
      <w:r w:rsidRPr="00D43668">
        <w:rPr>
          <w:rFonts w:ascii="Times New Roman" w:eastAsia="Times New Roman" w:hAnsi="Times New Roman" w:cs="Times New Roman"/>
          <w:sz w:val="27"/>
          <w:szCs w:val="27"/>
          <w:lang w:eastAsia="ru-RU"/>
        </w:rPr>
        <w:t>. Течение гарантийного срока прерывается и продлевается на все время, на протяжении которого объект не мог эксплуатироваться вследствие недостатков, за которые отвечает Подрядчик.</w:t>
      </w:r>
    </w:p>
    <w:tbl>
      <w:tblPr>
        <w:tblW w:w="92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285"/>
      </w:tblGrid>
      <w:tr w:rsidR="00D43668" w:rsidRPr="00D43668" w:rsidTr="00370292">
        <w:trPr>
          <w:tblCellSpacing w:w="0" w:type="dxa"/>
        </w:trPr>
        <w:tc>
          <w:tcPr>
            <w:tcW w:w="9285" w:type="dxa"/>
          </w:tcPr>
          <w:p w:rsidR="00D43668" w:rsidRPr="00D43668" w:rsidRDefault="00D43668" w:rsidP="001C0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3668" w:rsidRPr="003E1F3F" w:rsidRDefault="00D26C3B" w:rsidP="003E1F3F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качеству материалов, используемым</w:t>
      </w:r>
      <w:r w:rsidR="000A0B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проведении ремонтных работ</w:t>
      </w:r>
    </w:p>
    <w:tbl>
      <w:tblPr>
        <w:tblW w:w="1540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  <w:gridCol w:w="6049"/>
      </w:tblGrid>
      <w:tr w:rsidR="00D43668" w:rsidRPr="00D43668" w:rsidTr="00165D45">
        <w:trPr>
          <w:trHeight w:val="60"/>
          <w:tblCellSpacing w:w="0" w:type="dxa"/>
        </w:trPr>
        <w:tc>
          <w:tcPr>
            <w:tcW w:w="9356" w:type="dxa"/>
            <w:vAlign w:val="center"/>
          </w:tcPr>
          <w:p w:rsidR="00D43668" w:rsidRDefault="00D43668" w:rsidP="000A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C3B" w:rsidRPr="00D43668" w:rsidRDefault="00D26C3B" w:rsidP="00F21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D4366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Используемые строительные материалы должны быть новыми, использование бывших в употреблении материалов не допускается. Ма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териалы используются высокого</w:t>
            </w:r>
            <w:r w:rsidRPr="00D4366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качества, соответствующие государственным стандартам (ГОСТам) и техническим условиям, которые обеспечены соответствующими сертификатами, техническими паспортами и другими документами, </w:t>
            </w:r>
            <w:r w:rsidRPr="00B037B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удостоверяющими их качество. </w:t>
            </w:r>
            <w:r w:rsidRPr="00B037B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</w:r>
          </w:p>
        </w:tc>
        <w:tc>
          <w:tcPr>
            <w:tcW w:w="6049" w:type="dxa"/>
          </w:tcPr>
          <w:p w:rsidR="00D43668" w:rsidRPr="00D43668" w:rsidRDefault="00D43668" w:rsidP="000A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668" w:rsidRPr="00D43668" w:rsidTr="00165D45">
        <w:trPr>
          <w:trHeight w:val="75"/>
          <w:tblCellSpacing w:w="0" w:type="dxa"/>
        </w:trPr>
        <w:tc>
          <w:tcPr>
            <w:tcW w:w="9356" w:type="dxa"/>
            <w:vAlign w:val="center"/>
          </w:tcPr>
          <w:p w:rsidR="00D43668" w:rsidRPr="00D43668" w:rsidRDefault="00D43668" w:rsidP="00D4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9" w:type="dxa"/>
          </w:tcPr>
          <w:p w:rsidR="00D43668" w:rsidRPr="00D43668" w:rsidRDefault="00D43668" w:rsidP="00D4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28E7" w:rsidRPr="00942091" w:rsidRDefault="008708F2" w:rsidP="00E328E7">
      <w:pPr>
        <w:pStyle w:val="BodyText21"/>
        <w:tabs>
          <w:tab w:val="left" w:pos="7938"/>
        </w:tabs>
        <w:ind w:firstLine="0"/>
        <w:jc w:val="lef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Заместитель руководителя </w:t>
      </w:r>
      <w:r w:rsidR="00E328E7" w:rsidRPr="00942091">
        <w:rPr>
          <w:bCs/>
          <w:sz w:val="26"/>
          <w:szCs w:val="26"/>
        </w:rPr>
        <w:t xml:space="preserve"> Аппарата </w:t>
      </w:r>
    </w:p>
    <w:p w:rsidR="00E328E7" w:rsidRPr="00942091" w:rsidRDefault="00E328E7" w:rsidP="00E328E7">
      <w:pPr>
        <w:pStyle w:val="BodyText21"/>
        <w:tabs>
          <w:tab w:val="left" w:pos="7938"/>
        </w:tabs>
        <w:ind w:firstLine="0"/>
        <w:jc w:val="left"/>
        <w:rPr>
          <w:bCs/>
          <w:sz w:val="26"/>
          <w:szCs w:val="26"/>
        </w:rPr>
      </w:pPr>
      <w:r w:rsidRPr="00942091">
        <w:rPr>
          <w:bCs/>
          <w:sz w:val="26"/>
          <w:szCs w:val="26"/>
        </w:rPr>
        <w:t xml:space="preserve">генерального директора                                                                   </w:t>
      </w:r>
      <w:r>
        <w:rPr>
          <w:bCs/>
          <w:sz w:val="26"/>
          <w:szCs w:val="26"/>
        </w:rPr>
        <w:t xml:space="preserve">        </w:t>
      </w:r>
      <w:r w:rsidR="008708F2">
        <w:rPr>
          <w:bCs/>
          <w:sz w:val="26"/>
          <w:szCs w:val="26"/>
        </w:rPr>
        <w:t>А.П</w:t>
      </w:r>
      <w:r w:rsidR="00AE7795">
        <w:rPr>
          <w:bCs/>
          <w:sz w:val="26"/>
          <w:szCs w:val="26"/>
        </w:rPr>
        <w:t>.</w:t>
      </w:r>
      <w:r w:rsidR="008708F2">
        <w:rPr>
          <w:bCs/>
          <w:sz w:val="26"/>
          <w:szCs w:val="26"/>
        </w:rPr>
        <w:t xml:space="preserve"> Шевкун</w:t>
      </w:r>
    </w:p>
    <w:p w:rsidR="00E328E7" w:rsidRPr="00B037B4" w:rsidRDefault="00E328E7">
      <w:pPr>
        <w:rPr>
          <w:sz w:val="27"/>
          <w:szCs w:val="27"/>
        </w:rPr>
      </w:pPr>
    </w:p>
    <w:sectPr w:rsidR="00E328E7" w:rsidRPr="00B03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C1835"/>
    <w:multiLevelType w:val="multilevel"/>
    <w:tmpl w:val="A90EF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68"/>
    <w:rsid w:val="000A0B56"/>
    <w:rsid w:val="000E7D7A"/>
    <w:rsid w:val="000F3DF9"/>
    <w:rsid w:val="00106F66"/>
    <w:rsid w:val="00146296"/>
    <w:rsid w:val="00165D45"/>
    <w:rsid w:val="00191CF5"/>
    <w:rsid w:val="001C053A"/>
    <w:rsid w:val="001F7F6A"/>
    <w:rsid w:val="00255134"/>
    <w:rsid w:val="00257A21"/>
    <w:rsid w:val="00370292"/>
    <w:rsid w:val="00394521"/>
    <w:rsid w:val="003A22FC"/>
    <w:rsid w:val="003E1F3F"/>
    <w:rsid w:val="00476D1F"/>
    <w:rsid w:val="004B3A04"/>
    <w:rsid w:val="004F477D"/>
    <w:rsid w:val="004F758B"/>
    <w:rsid w:val="00567276"/>
    <w:rsid w:val="005E0864"/>
    <w:rsid w:val="005F4941"/>
    <w:rsid w:val="006B3FAC"/>
    <w:rsid w:val="006E3A71"/>
    <w:rsid w:val="00715CAF"/>
    <w:rsid w:val="00754E0D"/>
    <w:rsid w:val="007743EF"/>
    <w:rsid w:val="00782502"/>
    <w:rsid w:val="007A22BE"/>
    <w:rsid w:val="007C2A34"/>
    <w:rsid w:val="007E328D"/>
    <w:rsid w:val="008708F2"/>
    <w:rsid w:val="00893D6A"/>
    <w:rsid w:val="00942EC4"/>
    <w:rsid w:val="00993E8F"/>
    <w:rsid w:val="009B60A8"/>
    <w:rsid w:val="00A361B4"/>
    <w:rsid w:val="00AB361C"/>
    <w:rsid w:val="00AE7795"/>
    <w:rsid w:val="00B037B4"/>
    <w:rsid w:val="00C47318"/>
    <w:rsid w:val="00C57E60"/>
    <w:rsid w:val="00D032AD"/>
    <w:rsid w:val="00D26C3B"/>
    <w:rsid w:val="00D43668"/>
    <w:rsid w:val="00D97527"/>
    <w:rsid w:val="00DD7DEB"/>
    <w:rsid w:val="00E328E7"/>
    <w:rsid w:val="00EC46DB"/>
    <w:rsid w:val="00EE1842"/>
    <w:rsid w:val="00F14151"/>
    <w:rsid w:val="00F21059"/>
    <w:rsid w:val="00F35909"/>
    <w:rsid w:val="00F9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E328E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E328E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BodyText21">
    <w:name w:val="Body Text 21"/>
    <w:basedOn w:val="a"/>
    <w:rsid w:val="00E328E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A22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39"/>
    <w:rsid w:val="007A2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E1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1F3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F90416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F90416"/>
    <w:rPr>
      <w:color w:val="954F72"/>
      <w:u w:val="single"/>
    </w:rPr>
  </w:style>
  <w:style w:type="paragraph" w:customStyle="1" w:styleId="msonormal0">
    <w:name w:val="msonormal"/>
    <w:basedOn w:val="a"/>
    <w:rsid w:val="00F90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90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90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90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904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90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90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90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90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90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F90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3">
    <w:name w:val="xl73"/>
    <w:basedOn w:val="a"/>
    <w:rsid w:val="00F90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90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E328E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E328E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BodyText21">
    <w:name w:val="Body Text 21"/>
    <w:basedOn w:val="a"/>
    <w:rsid w:val="00E328E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A22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39"/>
    <w:rsid w:val="007A2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E1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1F3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F90416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F90416"/>
    <w:rPr>
      <w:color w:val="954F72"/>
      <w:u w:val="single"/>
    </w:rPr>
  </w:style>
  <w:style w:type="paragraph" w:customStyle="1" w:styleId="msonormal0">
    <w:name w:val="msonormal"/>
    <w:basedOn w:val="a"/>
    <w:rsid w:val="00F90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90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90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90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904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90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90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90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90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90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F90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3">
    <w:name w:val="xl73"/>
    <w:basedOn w:val="a"/>
    <w:rsid w:val="00F90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90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2969</Words>
  <Characters>16927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Ольга Владимировна</dc:creator>
  <cp:lastModifiedBy>Лысенко Александр Васильевич</cp:lastModifiedBy>
  <cp:revision>21</cp:revision>
  <cp:lastPrinted>2021-07-08T10:51:00Z</cp:lastPrinted>
  <dcterms:created xsi:type="dcterms:W3CDTF">2019-12-09T16:52:00Z</dcterms:created>
  <dcterms:modified xsi:type="dcterms:W3CDTF">2021-07-08T10:51:00Z</dcterms:modified>
</cp:coreProperties>
</file>